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2BCF" w14:textId="77777777" w:rsidR="002353EF" w:rsidRDefault="003471B4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附</w:t>
      </w:r>
      <w:r>
        <w:rPr>
          <w:rFonts w:hint="eastAsia"/>
          <w:b/>
          <w:bCs/>
          <w:sz w:val="40"/>
          <w:szCs w:val="48"/>
        </w:rPr>
        <w:t>1:</w:t>
      </w:r>
      <w:r w:rsidR="00F50A16">
        <w:rPr>
          <w:rFonts w:hint="eastAsia"/>
          <w:b/>
          <w:bCs/>
          <w:sz w:val="40"/>
          <w:szCs w:val="48"/>
        </w:rPr>
        <w:t>乘方系统选用教材填报步骤</w:t>
      </w:r>
    </w:p>
    <w:p w14:paraId="4BC27CFD" w14:textId="77777777" w:rsidR="002353EF" w:rsidRPr="00DB6BED" w:rsidRDefault="00F50A16">
      <w:pPr>
        <w:numPr>
          <w:ilvl w:val="0"/>
          <w:numId w:val="1"/>
        </w:numPr>
        <w:rPr>
          <w:b/>
          <w:sz w:val="28"/>
          <w:szCs w:val="36"/>
        </w:rPr>
      </w:pPr>
      <w:r w:rsidRPr="00DB6BED">
        <w:rPr>
          <w:rFonts w:hint="eastAsia"/>
          <w:b/>
          <w:sz w:val="28"/>
          <w:szCs w:val="36"/>
        </w:rPr>
        <w:t>课程选用教材填报步骤：</w:t>
      </w:r>
    </w:p>
    <w:p w14:paraId="7F41D91D" w14:textId="77777777" w:rsidR="00EC02A2" w:rsidRPr="00EC02A2" w:rsidRDefault="009B0087" w:rsidP="00EC02A2">
      <w:pPr>
        <w:pStyle w:val="a9"/>
        <w:numPr>
          <w:ilvl w:val="0"/>
          <w:numId w:val="16"/>
        </w:numPr>
        <w:ind w:firstLineChars="0"/>
        <w:rPr>
          <w:sz w:val="28"/>
          <w:szCs w:val="36"/>
        </w:rPr>
      </w:pPr>
      <w:r w:rsidRPr="00EC02A2">
        <w:rPr>
          <w:rFonts w:hint="eastAsia"/>
          <w:sz w:val="28"/>
          <w:szCs w:val="36"/>
        </w:rPr>
        <w:t>院系管理员</w:t>
      </w:r>
      <w:r w:rsidR="00BD541B" w:rsidRPr="00EC02A2">
        <w:rPr>
          <w:rFonts w:hint="eastAsia"/>
          <w:sz w:val="28"/>
          <w:szCs w:val="36"/>
        </w:rPr>
        <w:t>指定教材填报人</w:t>
      </w:r>
      <w:r w:rsidR="00EC02A2" w:rsidRPr="00EC02A2">
        <w:rPr>
          <w:rFonts w:hint="eastAsia"/>
          <w:sz w:val="28"/>
          <w:szCs w:val="36"/>
        </w:rPr>
        <w:t>：</w:t>
      </w:r>
    </w:p>
    <w:p w14:paraId="1C331A42" w14:textId="77777777" w:rsidR="00BD541B" w:rsidRPr="00EC02A2" w:rsidRDefault="00BD541B" w:rsidP="00EC02A2">
      <w:pPr>
        <w:ind w:firstLineChars="200" w:firstLine="560"/>
        <w:rPr>
          <w:sz w:val="28"/>
          <w:szCs w:val="36"/>
        </w:rPr>
      </w:pPr>
      <w:r w:rsidRPr="00EC02A2">
        <w:rPr>
          <w:rFonts w:hint="eastAsia"/>
          <w:sz w:val="28"/>
          <w:szCs w:val="36"/>
        </w:rPr>
        <w:t>教务管理→教材计划→教材安排信息</w:t>
      </w:r>
      <w:r w:rsidR="00EC02A2">
        <w:rPr>
          <w:rFonts w:hint="eastAsia"/>
          <w:sz w:val="28"/>
          <w:szCs w:val="36"/>
        </w:rPr>
        <w:t>，</w:t>
      </w:r>
      <w:r w:rsidRPr="00EC02A2">
        <w:rPr>
          <w:rFonts w:hint="eastAsia"/>
          <w:sz w:val="28"/>
          <w:szCs w:val="36"/>
        </w:rPr>
        <w:t>选中教材后</w:t>
      </w:r>
      <w:r w:rsidR="00EC02A2">
        <w:rPr>
          <w:rFonts w:hint="eastAsia"/>
          <w:sz w:val="28"/>
          <w:szCs w:val="36"/>
        </w:rPr>
        <w:t>，</w:t>
      </w:r>
      <w:r w:rsidRPr="00EC02A2">
        <w:rPr>
          <w:rFonts w:hint="eastAsia"/>
          <w:sz w:val="28"/>
          <w:szCs w:val="36"/>
        </w:rPr>
        <w:t>右键</w:t>
      </w:r>
      <w:r w:rsidRPr="00EC02A2">
        <w:rPr>
          <w:sz w:val="28"/>
          <w:szCs w:val="36"/>
        </w:rPr>
        <w:t>”</w:t>
      </w:r>
      <w:r w:rsidRPr="00EC02A2">
        <w:rPr>
          <w:rFonts w:hint="eastAsia"/>
          <w:sz w:val="28"/>
          <w:szCs w:val="36"/>
        </w:rPr>
        <w:t>负责人</w:t>
      </w:r>
      <w:r w:rsidRPr="00EC02A2">
        <w:rPr>
          <w:rFonts w:hint="eastAsia"/>
          <w:sz w:val="28"/>
          <w:szCs w:val="36"/>
        </w:rPr>
        <w:t>(</w:t>
      </w:r>
      <w:r w:rsidRPr="00EC02A2">
        <w:rPr>
          <w:rFonts w:hint="eastAsia"/>
          <w:sz w:val="28"/>
          <w:szCs w:val="36"/>
        </w:rPr>
        <w:t>填报人</w:t>
      </w:r>
      <w:r w:rsidRPr="00EC02A2">
        <w:rPr>
          <w:rFonts w:hint="eastAsia"/>
          <w:sz w:val="28"/>
          <w:szCs w:val="36"/>
        </w:rPr>
        <w:t>1)</w:t>
      </w:r>
      <w:r w:rsidRPr="00EC02A2">
        <w:rPr>
          <w:sz w:val="28"/>
          <w:szCs w:val="36"/>
        </w:rPr>
        <w:t>”</w:t>
      </w:r>
      <w:r w:rsidR="009B0087" w:rsidRPr="00EC02A2">
        <w:rPr>
          <w:rFonts w:hint="eastAsia"/>
          <w:sz w:val="28"/>
          <w:szCs w:val="36"/>
        </w:rPr>
        <w:t>，</w:t>
      </w:r>
      <w:r w:rsidRPr="00EC02A2">
        <w:rPr>
          <w:rFonts w:hint="eastAsia"/>
          <w:sz w:val="28"/>
          <w:szCs w:val="36"/>
        </w:rPr>
        <w:t>填写教师姓名</w:t>
      </w:r>
      <w:r w:rsidR="009B0087" w:rsidRPr="00EC02A2">
        <w:rPr>
          <w:sz w:val="28"/>
          <w:szCs w:val="36"/>
        </w:rPr>
        <w:t>（</w:t>
      </w:r>
      <w:r w:rsidR="009B0087" w:rsidRPr="00EC02A2">
        <w:rPr>
          <w:color w:val="FF0000"/>
          <w:sz w:val="28"/>
          <w:szCs w:val="36"/>
        </w:rPr>
        <w:t>注意：课程</w:t>
      </w:r>
      <w:r w:rsidR="009B0087" w:rsidRPr="00EC02A2">
        <w:rPr>
          <w:color w:val="FF0000"/>
          <w:sz w:val="28"/>
          <w:szCs w:val="36"/>
        </w:rPr>
        <w:t>“</w:t>
      </w:r>
      <w:r w:rsidR="009B0087" w:rsidRPr="00EC02A2">
        <w:rPr>
          <w:color w:val="FF0000"/>
          <w:sz w:val="28"/>
          <w:szCs w:val="36"/>
        </w:rPr>
        <w:t>负责人</w:t>
      </w:r>
      <w:r w:rsidR="009B0087" w:rsidRPr="00EC02A2">
        <w:rPr>
          <w:color w:val="FF0000"/>
          <w:sz w:val="28"/>
          <w:szCs w:val="36"/>
        </w:rPr>
        <w:t>”</w:t>
      </w:r>
      <w:r w:rsidR="009B0087" w:rsidRPr="00EC02A2">
        <w:rPr>
          <w:color w:val="FF0000"/>
          <w:sz w:val="28"/>
          <w:szCs w:val="36"/>
        </w:rPr>
        <w:t>会负责课程的教学日历填报、教材填报、录成绩。若不是同一人进行填报，做相应的操作时，学院要注意修改负责人</w:t>
      </w:r>
      <w:r w:rsidR="009B0087" w:rsidRPr="00EC02A2">
        <w:rPr>
          <w:sz w:val="28"/>
          <w:szCs w:val="36"/>
        </w:rPr>
        <w:t>）</w:t>
      </w:r>
      <w:r w:rsidR="00EC02A2">
        <w:rPr>
          <w:rFonts w:hint="eastAsia"/>
          <w:sz w:val="28"/>
          <w:szCs w:val="36"/>
        </w:rPr>
        <w:t>。</w:t>
      </w:r>
    </w:p>
    <w:p w14:paraId="4A6D1C8B" w14:textId="17CB3C93" w:rsidR="00837872" w:rsidRPr="00837872" w:rsidRDefault="00837872" w:rsidP="00837872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837872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506EEC53" wp14:editId="3F75730B">
            <wp:extent cx="5274310" cy="1896110"/>
            <wp:effectExtent l="0" t="0" r="2540" b="8890"/>
            <wp:docPr id="6" name="图片 6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31F07" w14:textId="6ADF8321" w:rsidR="00BD541B" w:rsidRDefault="00BD541B" w:rsidP="00BD541B">
      <w:pPr>
        <w:ind w:left="560"/>
        <w:rPr>
          <w:sz w:val="28"/>
          <w:szCs w:val="36"/>
        </w:rPr>
      </w:pPr>
    </w:p>
    <w:p w14:paraId="144A5392" w14:textId="77777777" w:rsidR="00BD541B" w:rsidRDefault="00BD541B" w:rsidP="00BD541B">
      <w:pPr>
        <w:ind w:left="560"/>
        <w:rPr>
          <w:sz w:val="28"/>
          <w:szCs w:val="36"/>
        </w:rPr>
      </w:pPr>
    </w:p>
    <w:p w14:paraId="0274BD9E" w14:textId="77777777" w:rsidR="00BD541B" w:rsidRPr="00BD541B" w:rsidRDefault="00BD541B" w:rsidP="00837872">
      <w:pPr>
        <w:ind w:left="560"/>
        <w:jc w:val="center"/>
        <w:rPr>
          <w:sz w:val="28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C0C7A3" wp14:editId="7E452A92">
            <wp:simplePos x="0" y="0"/>
            <wp:positionH relativeFrom="column">
              <wp:posOffset>0</wp:posOffset>
            </wp:positionH>
            <wp:positionV relativeFrom="paragraph">
              <wp:posOffset>91440</wp:posOffset>
            </wp:positionV>
            <wp:extent cx="5274310" cy="2986334"/>
            <wp:effectExtent l="0" t="0" r="2540" b="508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6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B0501" w14:textId="77777777" w:rsidR="00513C9F" w:rsidRDefault="00513C9F" w:rsidP="000B1750">
      <w:pPr>
        <w:ind w:firstLineChars="200" w:firstLine="560"/>
        <w:rPr>
          <w:sz w:val="28"/>
          <w:szCs w:val="36"/>
        </w:rPr>
      </w:pPr>
    </w:p>
    <w:p w14:paraId="7D1BD074" w14:textId="77777777" w:rsidR="002353EF" w:rsidRDefault="00BD541B" w:rsidP="000B1750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2</w:t>
      </w:r>
      <w:r w:rsidR="00F50A16">
        <w:rPr>
          <w:rFonts w:hint="eastAsia"/>
          <w:sz w:val="28"/>
          <w:szCs w:val="36"/>
        </w:rPr>
        <w:t>.</w:t>
      </w:r>
      <w:r w:rsidR="00F50A16">
        <w:rPr>
          <w:rFonts w:hint="eastAsia"/>
          <w:sz w:val="28"/>
          <w:szCs w:val="36"/>
        </w:rPr>
        <w:t>教师填报：个人事务→教学工作→教材填报</w:t>
      </w:r>
    </w:p>
    <w:p w14:paraId="2F18E1DC" w14:textId="77777777" w:rsidR="00990BE8" w:rsidRPr="00990BE8" w:rsidRDefault="00990BE8" w:rsidP="00990BE8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（</w:t>
      </w: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</w:rPr>
        <w:t>）</w:t>
      </w:r>
      <w:r w:rsidR="00E0759A">
        <w:rPr>
          <w:rFonts w:hint="eastAsia"/>
          <w:sz w:val="28"/>
          <w:szCs w:val="36"/>
        </w:rPr>
        <w:t>教材填报</w:t>
      </w:r>
      <w:r w:rsidRPr="00990BE8">
        <w:rPr>
          <w:rFonts w:hint="eastAsia"/>
          <w:sz w:val="28"/>
          <w:szCs w:val="36"/>
        </w:rPr>
        <w:t>：</w:t>
      </w:r>
    </w:p>
    <w:p w14:paraId="689D882A" w14:textId="77777777" w:rsidR="00990BE8" w:rsidRDefault="00F50A16" w:rsidP="00990BE8">
      <w:pPr>
        <w:ind w:firstLineChars="150" w:firstLine="420"/>
        <w:rPr>
          <w:sz w:val="28"/>
          <w:szCs w:val="36"/>
        </w:rPr>
      </w:pPr>
      <w:r w:rsidRPr="00990BE8">
        <w:rPr>
          <w:rFonts w:hint="eastAsia"/>
          <w:sz w:val="28"/>
          <w:szCs w:val="36"/>
        </w:rPr>
        <w:t>“选用教材”框内输入需要使用的教材</w:t>
      </w:r>
      <w:r w:rsidR="00990BE8">
        <w:rPr>
          <w:rFonts w:hint="eastAsia"/>
          <w:sz w:val="28"/>
          <w:szCs w:val="36"/>
        </w:rPr>
        <w:t>名称</w:t>
      </w:r>
      <w:r w:rsidRPr="00990BE8">
        <w:rPr>
          <w:rFonts w:hint="eastAsia"/>
          <w:sz w:val="28"/>
          <w:szCs w:val="36"/>
        </w:rPr>
        <w:t>，</w:t>
      </w:r>
      <w:r w:rsidR="00990BE8">
        <w:rPr>
          <w:rFonts w:hint="eastAsia"/>
          <w:sz w:val="28"/>
          <w:szCs w:val="36"/>
        </w:rPr>
        <w:t>选择下拉框内信息</w:t>
      </w:r>
      <w:r w:rsidR="007F14C2" w:rsidRPr="00990BE8">
        <w:rPr>
          <w:rFonts w:hint="eastAsia"/>
          <w:sz w:val="28"/>
          <w:szCs w:val="36"/>
        </w:rPr>
        <w:t>；</w:t>
      </w:r>
      <w:r w:rsidR="002F7B71">
        <w:rPr>
          <w:rFonts w:hint="eastAsia"/>
          <w:sz w:val="28"/>
          <w:szCs w:val="36"/>
        </w:rPr>
        <w:t>一门课程</w:t>
      </w:r>
      <w:r w:rsidRPr="00990BE8">
        <w:rPr>
          <w:rFonts w:hint="eastAsia"/>
          <w:sz w:val="28"/>
          <w:szCs w:val="36"/>
        </w:rPr>
        <w:t>可同时选择</w:t>
      </w:r>
      <w:r w:rsidR="002F7B71">
        <w:rPr>
          <w:rFonts w:hint="eastAsia"/>
          <w:sz w:val="28"/>
          <w:szCs w:val="36"/>
        </w:rPr>
        <w:t>多</w:t>
      </w:r>
      <w:r w:rsidRPr="00990BE8">
        <w:rPr>
          <w:rFonts w:hint="eastAsia"/>
          <w:sz w:val="28"/>
          <w:szCs w:val="36"/>
        </w:rPr>
        <w:t>本教材；</w:t>
      </w:r>
    </w:p>
    <w:p w14:paraId="7E7DABE4" w14:textId="77777777" w:rsidR="00E0759A" w:rsidRDefault="00E0759A" w:rsidP="00E0759A">
      <w:pPr>
        <w:ind w:firstLineChars="150" w:firstLine="315"/>
        <w:rPr>
          <w:sz w:val="28"/>
          <w:szCs w:val="36"/>
        </w:rPr>
      </w:pPr>
      <w:r>
        <w:rPr>
          <w:noProof/>
        </w:rPr>
        <w:lastRenderedPageBreak/>
        <w:drawing>
          <wp:inline distT="0" distB="0" distL="0" distR="0" wp14:anchorId="259C5517" wp14:editId="79792732">
            <wp:extent cx="5274310" cy="247523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8349A" w14:textId="77777777" w:rsidR="00E0759A" w:rsidRPr="00E0759A" w:rsidRDefault="00E0759A" w:rsidP="00E0759A">
      <w:pPr>
        <w:rPr>
          <w:color w:val="FF0000"/>
          <w:sz w:val="28"/>
          <w:szCs w:val="36"/>
        </w:rPr>
      </w:pPr>
      <w:r w:rsidRPr="00E0759A">
        <w:rPr>
          <w:rFonts w:hint="eastAsia"/>
          <w:color w:val="FF0000"/>
          <w:sz w:val="28"/>
          <w:szCs w:val="36"/>
        </w:rPr>
        <w:t>若为教辅教材，请在“申报批次”中选择“教辅教材”进行单独填写。</w:t>
      </w:r>
    </w:p>
    <w:p w14:paraId="2546CBA4" w14:textId="77777777" w:rsidR="00E0759A" w:rsidRDefault="00E0759A" w:rsidP="00E0759A">
      <w:pPr>
        <w:ind w:firstLineChars="150" w:firstLine="315"/>
        <w:rPr>
          <w:sz w:val="28"/>
          <w:szCs w:val="36"/>
        </w:rPr>
      </w:pPr>
      <w:r>
        <w:rPr>
          <w:noProof/>
        </w:rPr>
        <w:drawing>
          <wp:inline distT="0" distB="0" distL="0" distR="0" wp14:anchorId="37E1B32F" wp14:editId="68A3DC07">
            <wp:extent cx="5274310" cy="27774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F284C" w14:textId="77777777" w:rsidR="00990BE8" w:rsidRDefault="00990BE8" w:rsidP="00990BE8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（</w:t>
      </w:r>
      <w:r>
        <w:rPr>
          <w:rFonts w:hint="eastAsia"/>
          <w:sz w:val="28"/>
          <w:szCs w:val="36"/>
        </w:rPr>
        <w:t>2</w:t>
      </w:r>
      <w:r>
        <w:rPr>
          <w:rFonts w:hint="eastAsia"/>
          <w:sz w:val="28"/>
          <w:szCs w:val="36"/>
        </w:rPr>
        <w:t>）新增教材</w:t>
      </w:r>
      <w:r w:rsidR="00E0759A">
        <w:rPr>
          <w:rFonts w:hint="eastAsia"/>
          <w:sz w:val="28"/>
          <w:szCs w:val="36"/>
        </w:rPr>
        <w:t>（含更换教材版本）</w:t>
      </w:r>
    </w:p>
    <w:p w14:paraId="02B9BDA9" w14:textId="77777777" w:rsidR="00E35FE0" w:rsidRDefault="007F14C2" w:rsidP="00E0759A">
      <w:pPr>
        <w:ind w:firstLineChars="200" w:firstLine="560"/>
        <w:rPr>
          <w:sz w:val="28"/>
          <w:szCs w:val="36"/>
        </w:rPr>
      </w:pPr>
      <w:r w:rsidRPr="00990BE8">
        <w:rPr>
          <w:rFonts w:hint="eastAsia"/>
          <w:sz w:val="28"/>
          <w:szCs w:val="36"/>
        </w:rPr>
        <w:t>若</w:t>
      </w:r>
      <w:r w:rsidR="00990BE8">
        <w:rPr>
          <w:rFonts w:hint="eastAsia"/>
          <w:sz w:val="28"/>
          <w:szCs w:val="36"/>
        </w:rPr>
        <w:t>下拉框内无对应可选教材，则需新增教材，填写相应教材信息</w:t>
      </w:r>
      <w:r w:rsidR="00E0759A">
        <w:rPr>
          <w:rFonts w:hint="eastAsia"/>
          <w:sz w:val="28"/>
          <w:szCs w:val="36"/>
        </w:rPr>
        <w:t>并</w:t>
      </w:r>
      <w:r w:rsidR="00990BE8">
        <w:rPr>
          <w:rFonts w:hint="eastAsia"/>
          <w:sz w:val="28"/>
          <w:szCs w:val="36"/>
        </w:rPr>
        <w:t>上传</w:t>
      </w:r>
      <w:r w:rsidRPr="00990BE8">
        <w:rPr>
          <w:rFonts w:hint="eastAsia"/>
          <w:sz w:val="28"/>
          <w:szCs w:val="36"/>
        </w:rPr>
        <w:t>《湖北医药学院新用教材申请表》，</w:t>
      </w:r>
      <w:r w:rsidR="00E0759A">
        <w:rPr>
          <w:rFonts w:hint="eastAsia"/>
          <w:sz w:val="28"/>
          <w:szCs w:val="36"/>
        </w:rPr>
        <w:t>待审批。</w:t>
      </w:r>
    </w:p>
    <w:p w14:paraId="2AADABE7" w14:textId="77777777" w:rsidR="00990BE8" w:rsidRPr="00990BE8" w:rsidRDefault="00990BE8" w:rsidP="00990BE8">
      <w:pPr>
        <w:rPr>
          <w:sz w:val="28"/>
          <w:szCs w:val="36"/>
        </w:rPr>
      </w:pPr>
      <w:r>
        <w:rPr>
          <w:noProof/>
        </w:rPr>
        <w:lastRenderedPageBreak/>
        <w:drawing>
          <wp:inline distT="0" distB="0" distL="0" distR="0" wp14:anchorId="713CDD18" wp14:editId="46FAD8C8">
            <wp:extent cx="5274310" cy="242252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768A" w14:textId="2A568DA4" w:rsidR="00DB6BED" w:rsidRDefault="00B800B2" w:rsidP="00B93FAA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(3)</w:t>
      </w:r>
      <w:r>
        <w:rPr>
          <w:rFonts w:hint="eastAsia"/>
          <w:sz w:val="28"/>
          <w:szCs w:val="36"/>
        </w:rPr>
        <w:t>若不使用教材</w:t>
      </w:r>
      <w:r w:rsidR="00E0759A">
        <w:rPr>
          <w:rFonts w:hint="eastAsia"/>
          <w:sz w:val="28"/>
          <w:szCs w:val="36"/>
        </w:rPr>
        <w:t>，请点击绿色按钮后选择“不使用教材”。“</w:t>
      </w:r>
      <w:r w:rsidR="00E0759A" w:rsidRPr="00E0759A">
        <w:rPr>
          <w:sz w:val="28"/>
          <w:szCs w:val="36"/>
        </w:rPr>
        <w:t>继续使用上学期教材</w:t>
      </w:r>
      <w:r w:rsidR="00E0759A">
        <w:rPr>
          <w:rFonts w:hint="eastAsia"/>
          <w:sz w:val="28"/>
          <w:szCs w:val="36"/>
        </w:rPr>
        <w:t>”功能</w:t>
      </w:r>
    </w:p>
    <w:p w14:paraId="50D870C3" w14:textId="77777777" w:rsidR="00B800B2" w:rsidRDefault="00B800B2" w:rsidP="00B93FAA">
      <w:pPr>
        <w:rPr>
          <w:sz w:val="28"/>
          <w:szCs w:val="36"/>
        </w:rPr>
      </w:pPr>
      <w:r>
        <w:rPr>
          <w:noProof/>
        </w:rPr>
        <w:drawing>
          <wp:inline distT="0" distB="0" distL="0" distR="0" wp14:anchorId="205B3C43" wp14:editId="67239461">
            <wp:extent cx="5274310" cy="2638986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AC082" w14:textId="77777777" w:rsidR="00990BE8" w:rsidRDefault="00990BE8" w:rsidP="00B93FAA"/>
    <w:p w14:paraId="0C6802A3" w14:textId="77777777" w:rsidR="00990BE8" w:rsidRDefault="00990BE8" w:rsidP="00B93FAA"/>
    <w:p w14:paraId="0D39DEAA" w14:textId="77777777" w:rsidR="00E0759A" w:rsidRDefault="00E0759A" w:rsidP="00B93FAA"/>
    <w:p w14:paraId="001FE31F" w14:textId="77777777" w:rsidR="00E0759A" w:rsidRDefault="00E0759A" w:rsidP="00B93FAA"/>
    <w:p w14:paraId="6258DB0D" w14:textId="77777777" w:rsidR="00E0759A" w:rsidRDefault="00E0759A" w:rsidP="00B93FAA"/>
    <w:p w14:paraId="05D863CF" w14:textId="77777777" w:rsidR="00E0759A" w:rsidRDefault="00E0759A" w:rsidP="00B93FAA"/>
    <w:p w14:paraId="5979B525" w14:textId="77777777" w:rsidR="00E0759A" w:rsidRDefault="00E0759A" w:rsidP="00B93FAA"/>
    <w:p w14:paraId="2D272815" w14:textId="77777777" w:rsidR="00E0759A" w:rsidRDefault="00E0759A" w:rsidP="00B93FAA"/>
    <w:p w14:paraId="523966B9" w14:textId="77777777" w:rsidR="00334E81" w:rsidRDefault="00334E81" w:rsidP="00B93FAA"/>
    <w:p w14:paraId="7F26B0C7" w14:textId="77777777" w:rsidR="00334E81" w:rsidRDefault="00334E81" w:rsidP="00B93FAA"/>
    <w:p w14:paraId="0A58BFE0" w14:textId="77777777" w:rsidR="00334E81" w:rsidRDefault="00334E81" w:rsidP="00B93FAA"/>
    <w:p w14:paraId="09C5B857" w14:textId="77777777" w:rsidR="00E0759A" w:rsidRDefault="00E0759A" w:rsidP="00B93FAA"/>
    <w:p w14:paraId="013D8B6B" w14:textId="77777777" w:rsidR="00E0759A" w:rsidRDefault="00E0759A" w:rsidP="00B93FAA"/>
    <w:p w14:paraId="311A48FC" w14:textId="77777777" w:rsidR="000B1750" w:rsidRPr="00DB6BED" w:rsidRDefault="007C4424" w:rsidP="00B93FAA">
      <w:pPr>
        <w:rPr>
          <w:b/>
          <w:sz w:val="28"/>
          <w:szCs w:val="36"/>
        </w:rPr>
      </w:pPr>
      <w:r w:rsidRPr="00DB6BED">
        <w:rPr>
          <w:rFonts w:hint="eastAsia"/>
          <w:b/>
          <w:sz w:val="28"/>
          <w:szCs w:val="36"/>
        </w:rPr>
        <w:lastRenderedPageBreak/>
        <w:t>二、院系审核</w:t>
      </w:r>
      <w:r w:rsidR="00BD41CC" w:rsidRPr="00DB6BED">
        <w:rPr>
          <w:rFonts w:hint="eastAsia"/>
          <w:b/>
          <w:sz w:val="28"/>
          <w:szCs w:val="36"/>
        </w:rPr>
        <w:t>填报教材</w:t>
      </w:r>
      <w:r w:rsidRPr="00DB6BED">
        <w:rPr>
          <w:rFonts w:hint="eastAsia"/>
          <w:b/>
          <w:sz w:val="28"/>
          <w:szCs w:val="36"/>
        </w:rPr>
        <w:t>流程</w:t>
      </w:r>
    </w:p>
    <w:p w14:paraId="586EBF77" w14:textId="77777777" w:rsidR="007C4424" w:rsidRDefault="00647A5E" w:rsidP="00B93FAA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1.</w:t>
      </w:r>
      <w:r w:rsidR="007C4424">
        <w:rPr>
          <w:rFonts w:hint="eastAsia"/>
          <w:sz w:val="28"/>
          <w:szCs w:val="36"/>
        </w:rPr>
        <w:t>教务管理→教材计划→教材安排信息</w:t>
      </w:r>
      <w:r w:rsidR="00594747">
        <w:rPr>
          <w:rFonts w:hint="eastAsia"/>
          <w:sz w:val="28"/>
          <w:szCs w:val="36"/>
        </w:rPr>
        <w:t>→教材安排明细</w:t>
      </w:r>
      <w:r w:rsidR="00E0759A">
        <w:rPr>
          <w:rFonts w:hint="eastAsia"/>
          <w:sz w:val="28"/>
          <w:szCs w:val="36"/>
        </w:rPr>
        <w:t>→审核</w:t>
      </w:r>
    </w:p>
    <w:p w14:paraId="2BB42E5B" w14:textId="77777777" w:rsidR="006F2690" w:rsidRDefault="006F2690" w:rsidP="00B93FAA">
      <w:pPr>
        <w:rPr>
          <w:sz w:val="28"/>
          <w:szCs w:val="36"/>
        </w:rPr>
      </w:pPr>
      <w:r>
        <w:rPr>
          <w:noProof/>
        </w:rPr>
        <w:drawing>
          <wp:inline distT="0" distB="0" distL="0" distR="0" wp14:anchorId="5B00365D" wp14:editId="3232618E">
            <wp:extent cx="5274310" cy="223242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32D6E" w14:textId="77777777" w:rsidR="00647A5E" w:rsidRDefault="00647A5E" w:rsidP="00B93FAA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2.</w:t>
      </w:r>
      <w:r>
        <w:rPr>
          <w:rFonts w:hint="eastAsia"/>
          <w:sz w:val="28"/>
          <w:szCs w:val="36"/>
        </w:rPr>
        <w:t>导出教材安排明细表</w:t>
      </w:r>
    </w:p>
    <w:p w14:paraId="09D29CAC" w14:textId="77777777" w:rsidR="00D157BC" w:rsidRDefault="00647A5E" w:rsidP="00B93FAA">
      <w:pPr>
        <w:rPr>
          <w:sz w:val="28"/>
          <w:szCs w:val="36"/>
        </w:rPr>
      </w:pPr>
      <w:r>
        <w:rPr>
          <w:noProof/>
        </w:rPr>
        <w:drawing>
          <wp:inline distT="0" distB="0" distL="0" distR="0" wp14:anchorId="51D56145" wp14:editId="0201885C">
            <wp:extent cx="5274310" cy="1858218"/>
            <wp:effectExtent l="0" t="0" r="254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11F70" w14:textId="77777777" w:rsidR="00E8683C" w:rsidRPr="00B93FAA" w:rsidRDefault="00E8683C" w:rsidP="00B93FAA">
      <w:pPr>
        <w:rPr>
          <w:sz w:val="28"/>
          <w:szCs w:val="36"/>
        </w:rPr>
      </w:pPr>
    </w:p>
    <w:sectPr w:rsidR="00E8683C" w:rsidRPr="00B93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BF8E8" w14:textId="77777777" w:rsidR="00F10D38" w:rsidRDefault="00F10D38" w:rsidP="00FF2FE6">
      <w:r>
        <w:separator/>
      </w:r>
    </w:p>
  </w:endnote>
  <w:endnote w:type="continuationSeparator" w:id="0">
    <w:p w14:paraId="37B2A051" w14:textId="77777777" w:rsidR="00F10D38" w:rsidRDefault="00F10D38" w:rsidP="00FF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FC43" w14:textId="77777777" w:rsidR="00F10D38" w:rsidRDefault="00F10D38" w:rsidP="00FF2FE6">
      <w:r>
        <w:separator/>
      </w:r>
    </w:p>
  </w:footnote>
  <w:footnote w:type="continuationSeparator" w:id="0">
    <w:p w14:paraId="0187EA11" w14:textId="77777777" w:rsidR="00F10D38" w:rsidRDefault="00F10D38" w:rsidP="00FF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786B"/>
    <w:multiLevelType w:val="hybridMultilevel"/>
    <w:tmpl w:val="359E5E16"/>
    <w:lvl w:ilvl="0" w:tplc="63644F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185B0B"/>
    <w:multiLevelType w:val="hybridMultilevel"/>
    <w:tmpl w:val="93943BBE"/>
    <w:lvl w:ilvl="0" w:tplc="8C0643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24BF6F0D"/>
    <w:multiLevelType w:val="hybridMultilevel"/>
    <w:tmpl w:val="FFD051F8"/>
    <w:lvl w:ilvl="0" w:tplc="A9FE1B9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7261781"/>
    <w:multiLevelType w:val="hybridMultilevel"/>
    <w:tmpl w:val="D9C4ED50"/>
    <w:lvl w:ilvl="0" w:tplc="1CC410F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2465C00"/>
    <w:multiLevelType w:val="hybridMultilevel"/>
    <w:tmpl w:val="213EAAFC"/>
    <w:lvl w:ilvl="0" w:tplc="375E60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37045BF7"/>
    <w:multiLevelType w:val="hybridMultilevel"/>
    <w:tmpl w:val="62DC2B78"/>
    <w:lvl w:ilvl="0" w:tplc="EDB01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E7770F"/>
    <w:multiLevelType w:val="hybridMultilevel"/>
    <w:tmpl w:val="1D466372"/>
    <w:lvl w:ilvl="0" w:tplc="81BA2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04192A3"/>
    <w:multiLevelType w:val="singleLevel"/>
    <w:tmpl w:val="404192A3"/>
    <w:lvl w:ilvl="0">
      <w:start w:val="3"/>
      <w:numFmt w:val="decimal"/>
      <w:lvlText w:val="%1."/>
      <w:lvlJc w:val="left"/>
      <w:pPr>
        <w:tabs>
          <w:tab w:val="left" w:pos="596"/>
        </w:tabs>
      </w:pPr>
    </w:lvl>
  </w:abstractNum>
  <w:abstractNum w:abstractNumId="8" w15:restartNumberingAfterBreak="0">
    <w:nsid w:val="43F55DC1"/>
    <w:multiLevelType w:val="hybridMultilevel"/>
    <w:tmpl w:val="6EDEADC8"/>
    <w:lvl w:ilvl="0" w:tplc="319CA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3FA03BA"/>
    <w:multiLevelType w:val="hybridMultilevel"/>
    <w:tmpl w:val="F120D82A"/>
    <w:lvl w:ilvl="0" w:tplc="E50EDB34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0" w15:restartNumberingAfterBreak="0">
    <w:nsid w:val="46393ACA"/>
    <w:multiLevelType w:val="hybridMultilevel"/>
    <w:tmpl w:val="D338B3C4"/>
    <w:lvl w:ilvl="0" w:tplc="AEFED30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1" w15:restartNumberingAfterBreak="0">
    <w:nsid w:val="475F5617"/>
    <w:multiLevelType w:val="hybridMultilevel"/>
    <w:tmpl w:val="E5987C02"/>
    <w:lvl w:ilvl="0" w:tplc="B27E0D4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4C4363F4"/>
    <w:multiLevelType w:val="hybridMultilevel"/>
    <w:tmpl w:val="5980F9DA"/>
    <w:lvl w:ilvl="0" w:tplc="76A4DF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9DD2DD6"/>
    <w:multiLevelType w:val="hybridMultilevel"/>
    <w:tmpl w:val="3F6EA878"/>
    <w:lvl w:ilvl="0" w:tplc="93C0A342">
      <w:start w:val="1"/>
      <w:numFmt w:val="decimalEnclosedCircle"/>
      <w:lvlText w:val="%1"/>
      <w:lvlJc w:val="left"/>
      <w:pPr>
        <w:ind w:left="9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 w15:restartNumberingAfterBreak="0">
    <w:nsid w:val="5B96CB56"/>
    <w:multiLevelType w:val="singleLevel"/>
    <w:tmpl w:val="5B96CB5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5" w15:restartNumberingAfterBreak="0">
    <w:nsid w:val="5CAD289D"/>
    <w:multiLevelType w:val="hybridMultilevel"/>
    <w:tmpl w:val="F544CA5A"/>
    <w:lvl w:ilvl="0" w:tplc="FF0633BA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 w15:restartNumberingAfterBreak="0">
    <w:nsid w:val="61F07431"/>
    <w:multiLevelType w:val="hybridMultilevel"/>
    <w:tmpl w:val="A36AA9C4"/>
    <w:lvl w:ilvl="0" w:tplc="420647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 w16cid:durableId="689187159">
    <w:abstractNumId w:val="14"/>
  </w:num>
  <w:num w:numId="2" w16cid:durableId="1299921041">
    <w:abstractNumId w:val="7"/>
  </w:num>
  <w:num w:numId="3" w16cid:durableId="1910965200">
    <w:abstractNumId w:val="8"/>
  </w:num>
  <w:num w:numId="4" w16cid:durableId="997423433">
    <w:abstractNumId w:val="10"/>
  </w:num>
  <w:num w:numId="5" w16cid:durableId="796144949">
    <w:abstractNumId w:val="2"/>
  </w:num>
  <w:num w:numId="6" w16cid:durableId="436171041">
    <w:abstractNumId w:val="15"/>
  </w:num>
  <w:num w:numId="7" w16cid:durableId="1109859328">
    <w:abstractNumId w:val="12"/>
  </w:num>
  <w:num w:numId="8" w16cid:durableId="339233152">
    <w:abstractNumId w:val="3"/>
  </w:num>
  <w:num w:numId="9" w16cid:durableId="691613896">
    <w:abstractNumId w:val="6"/>
  </w:num>
  <w:num w:numId="10" w16cid:durableId="2067991147">
    <w:abstractNumId w:val="16"/>
  </w:num>
  <w:num w:numId="11" w16cid:durableId="33123062">
    <w:abstractNumId w:val="5"/>
  </w:num>
  <w:num w:numId="12" w16cid:durableId="699206628">
    <w:abstractNumId w:val="1"/>
  </w:num>
  <w:num w:numId="13" w16cid:durableId="2134051441">
    <w:abstractNumId w:val="9"/>
  </w:num>
  <w:num w:numId="14" w16cid:durableId="1964995536">
    <w:abstractNumId w:val="13"/>
  </w:num>
  <w:num w:numId="15" w16cid:durableId="1980836302">
    <w:abstractNumId w:val="4"/>
  </w:num>
  <w:num w:numId="16" w16cid:durableId="1521311474">
    <w:abstractNumId w:val="11"/>
  </w:num>
  <w:num w:numId="17" w16cid:durableId="119206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EF"/>
    <w:rsid w:val="000B1750"/>
    <w:rsid w:val="000E66D2"/>
    <w:rsid w:val="00106CDD"/>
    <w:rsid w:val="002205B0"/>
    <w:rsid w:val="002353EF"/>
    <w:rsid w:val="0029192D"/>
    <w:rsid w:val="002C04FE"/>
    <w:rsid w:val="002F7B71"/>
    <w:rsid w:val="00317B5D"/>
    <w:rsid w:val="00334E81"/>
    <w:rsid w:val="003471B4"/>
    <w:rsid w:val="003C518D"/>
    <w:rsid w:val="004252B9"/>
    <w:rsid w:val="00426C64"/>
    <w:rsid w:val="004272F1"/>
    <w:rsid w:val="00430EE4"/>
    <w:rsid w:val="004318D4"/>
    <w:rsid w:val="005041AD"/>
    <w:rsid w:val="00513C9F"/>
    <w:rsid w:val="00536554"/>
    <w:rsid w:val="005506E9"/>
    <w:rsid w:val="005813A1"/>
    <w:rsid w:val="00594747"/>
    <w:rsid w:val="005C5F3B"/>
    <w:rsid w:val="00647A5E"/>
    <w:rsid w:val="006F2690"/>
    <w:rsid w:val="007C31EB"/>
    <w:rsid w:val="007C3947"/>
    <w:rsid w:val="007C4424"/>
    <w:rsid w:val="007F14C2"/>
    <w:rsid w:val="00834E0F"/>
    <w:rsid w:val="00837872"/>
    <w:rsid w:val="00887DBB"/>
    <w:rsid w:val="008A5E0A"/>
    <w:rsid w:val="0090671B"/>
    <w:rsid w:val="00954D56"/>
    <w:rsid w:val="00990BE8"/>
    <w:rsid w:val="00997414"/>
    <w:rsid w:val="009B0087"/>
    <w:rsid w:val="00B104CD"/>
    <w:rsid w:val="00B800B2"/>
    <w:rsid w:val="00B93FAA"/>
    <w:rsid w:val="00BB6ADC"/>
    <w:rsid w:val="00BD41CC"/>
    <w:rsid w:val="00BD541B"/>
    <w:rsid w:val="00BE0A57"/>
    <w:rsid w:val="00BF7260"/>
    <w:rsid w:val="00C451E9"/>
    <w:rsid w:val="00CC1637"/>
    <w:rsid w:val="00D157BC"/>
    <w:rsid w:val="00DA1344"/>
    <w:rsid w:val="00DB6BED"/>
    <w:rsid w:val="00DD7094"/>
    <w:rsid w:val="00DE31A5"/>
    <w:rsid w:val="00E0759A"/>
    <w:rsid w:val="00E35FE0"/>
    <w:rsid w:val="00E669B4"/>
    <w:rsid w:val="00E8683C"/>
    <w:rsid w:val="00EC02A2"/>
    <w:rsid w:val="00F10D38"/>
    <w:rsid w:val="00F407EE"/>
    <w:rsid w:val="00F50A16"/>
    <w:rsid w:val="00F8502B"/>
    <w:rsid w:val="00FA3C3B"/>
    <w:rsid w:val="00FF2FE6"/>
    <w:rsid w:val="20711A51"/>
    <w:rsid w:val="66AC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E59A6"/>
  <w15:docId w15:val="{C0B7B749-6246-435A-98E7-606C18CB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F2FE6"/>
    <w:rPr>
      <w:sz w:val="18"/>
      <w:szCs w:val="18"/>
    </w:rPr>
  </w:style>
  <w:style w:type="character" w:customStyle="1" w:styleId="a4">
    <w:name w:val="批注框文本 字符"/>
    <w:basedOn w:val="a0"/>
    <w:link w:val="a3"/>
    <w:rsid w:val="00FF2FE6"/>
    <w:rPr>
      <w:kern w:val="2"/>
      <w:sz w:val="18"/>
      <w:szCs w:val="18"/>
    </w:rPr>
  </w:style>
  <w:style w:type="paragraph" w:styleId="a5">
    <w:name w:val="header"/>
    <w:basedOn w:val="a"/>
    <w:link w:val="a6"/>
    <w:rsid w:val="00FF2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F2FE6"/>
    <w:rPr>
      <w:kern w:val="2"/>
      <w:sz w:val="18"/>
      <w:szCs w:val="18"/>
    </w:rPr>
  </w:style>
  <w:style w:type="paragraph" w:styleId="a7">
    <w:name w:val="footer"/>
    <w:basedOn w:val="a"/>
    <w:link w:val="a8"/>
    <w:rsid w:val="00FF2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F2FE6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5813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67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A8745</cp:lastModifiedBy>
  <cp:revision>76</cp:revision>
  <dcterms:created xsi:type="dcterms:W3CDTF">2019-12-16T01:33:00Z</dcterms:created>
  <dcterms:modified xsi:type="dcterms:W3CDTF">2022-05-06T02:21:00Z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2052-11.1.0.8517</vt:lpwstr>
  </property>
</Properties>
</file>