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54971" w14:textId="476FF526" w:rsidR="008B1E77" w:rsidRPr="008B1E77" w:rsidRDefault="008B1E77" w:rsidP="00D30CBE">
      <w:pPr>
        <w:pStyle w:val="a7"/>
        <w:ind w:left="360" w:firstLineChars="0" w:firstLine="0"/>
        <w:rPr>
          <w:b/>
          <w:bCs/>
          <w:color w:val="FF0000"/>
          <w:sz w:val="28"/>
          <w:szCs w:val="28"/>
          <w:u w:val="single"/>
        </w:rPr>
      </w:pPr>
      <w:r w:rsidRPr="008B1E77">
        <w:rPr>
          <w:rFonts w:hint="eastAsia"/>
          <w:b/>
          <w:bCs/>
          <w:color w:val="FF0000"/>
          <w:sz w:val="28"/>
          <w:szCs w:val="28"/>
          <w:u w:val="single"/>
        </w:rPr>
        <w:t>注意：本次补考学年学期应为</w:t>
      </w:r>
      <w:r w:rsidRPr="008B1E77">
        <w:rPr>
          <w:rFonts w:hint="eastAsia"/>
          <w:b/>
          <w:bCs/>
          <w:color w:val="FF0000"/>
          <w:sz w:val="28"/>
          <w:szCs w:val="28"/>
          <w:u w:val="single"/>
        </w:rPr>
        <w:t>2</w:t>
      </w:r>
      <w:r w:rsidRPr="008B1E77">
        <w:rPr>
          <w:b/>
          <w:bCs/>
          <w:color w:val="FF0000"/>
          <w:sz w:val="28"/>
          <w:szCs w:val="28"/>
          <w:u w:val="single"/>
        </w:rPr>
        <w:t>02</w:t>
      </w:r>
      <w:r w:rsidR="002A0F72">
        <w:rPr>
          <w:b/>
          <w:bCs/>
          <w:color w:val="FF0000"/>
          <w:sz w:val="28"/>
          <w:szCs w:val="28"/>
          <w:u w:val="single"/>
        </w:rPr>
        <w:t>3</w:t>
      </w:r>
      <w:r w:rsidRPr="008B1E77">
        <w:rPr>
          <w:b/>
          <w:bCs/>
          <w:color w:val="FF0000"/>
          <w:sz w:val="28"/>
          <w:szCs w:val="28"/>
          <w:u w:val="single"/>
        </w:rPr>
        <w:t>-202</w:t>
      </w:r>
      <w:r w:rsidR="002A0F72">
        <w:rPr>
          <w:b/>
          <w:bCs/>
          <w:color w:val="FF0000"/>
          <w:sz w:val="28"/>
          <w:szCs w:val="28"/>
          <w:u w:val="single"/>
        </w:rPr>
        <w:t>4</w:t>
      </w:r>
      <w:r w:rsidRPr="008B1E77">
        <w:rPr>
          <w:b/>
          <w:bCs/>
          <w:color w:val="FF0000"/>
          <w:sz w:val="28"/>
          <w:szCs w:val="28"/>
          <w:u w:val="single"/>
        </w:rPr>
        <w:t>-1</w:t>
      </w:r>
      <w:r w:rsidRPr="008B1E77">
        <w:rPr>
          <w:rFonts w:hint="eastAsia"/>
          <w:b/>
          <w:bCs/>
          <w:color w:val="FF0000"/>
          <w:sz w:val="28"/>
          <w:szCs w:val="28"/>
          <w:u w:val="single"/>
        </w:rPr>
        <w:t>学期！！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！</w:t>
      </w:r>
    </w:p>
    <w:p w14:paraId="1CA8995F" w14:textId="295C7445" w:rsidR="00D30CBE" w:rsidRPr="00013133" w:rsidRDefault="00D30CBE" w:rsidP="00D30CBE">
      <w:pPr>
        <w:pStyle w:val="a7"/>
        <w:ind w:left="360" w:firstLineChars="0" w:firstLine="0"/>
        <w:rPr>
          <w:sz w:val="28"/>
          <w:szCs w:val="28"/>
        </w:rPr>
      </w:pPr>
      <w:r w:rsidRPr="00013133">
        <w:rPr>
          <w:rFonts w:hint="eastAsia"/>
          <w:sz w:val="28"/>
          <w:szCs w:val="28"/>
        </w:rPr>
        <w:t>2.1</w:t>
      </w:r>
      <w:r w:rsidRPr="00013133">
        <w:rPr>
          <w:rFonts w:hint="eastAsia"/>
          <w:sz w:val="28"/>
          <w:szCs w:val="28"/>
        </w:rPr>
        <w:t>补考管理界面</w:t>
      </w:r>
    </w:p>
    <w:p w14:paraId="0B108E22" w14:textId="77777777" w:rsidR="00D30CBE" w:rsidRDefault="00D30CBE" w:rsidP="00D30CBE">
      <w:pPr>
        <w:pStyle w:val="a7"/>
        <w:ind w:left="360" w:firstLineChars="0" w:firstLine="0"/>
      </w:pPr>
      <w:r>
        <w:rPr>
          <w:noProof/>
        </w:rPr>
        <w:drawing>
          <wp:inline distT="0" distB="0" distL="0" distR="0" wp14:anchorId="383AD5BD" wp14:editId="44269165">
            <wp:extent cx="5274310" cy="16787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95FCF" w14:textId="054ED87D" w:rsidR="00D30CBE" w:rsidRDefault="002A0F72" w:rsidP="00D30CBE">
      <w:pPr>
        <w:pStyle w:val="a7"/>
        <w:ind w:left="360" w:firstLineChars="0" w:firstLine="0"/>
      </w:pPr>
      <w:r>
        <w:rPr>
          <w:noProof/>
        </w:rPr>
        <w:drawing>
          <wp:inline distT="0" distB="0" distL="0" distR="0" wp14:anchorId="3CD3D906" wp14:editId="2E0D27D7">
            <wp:extent cx="5274310" cy="2637155"/>
            <wp:effectExtent l="0" t="0" r="2540" b="0"/>
            <wp:docPr id="1176970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970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D372D" w14:textId="77777777" w:rsidR="00D30CBE" w:rsidRDefault="00D30CBE" w:rsidP="00D30CBE">
      <w:pPr>
        <w:pStyle w:val="a7"/>
        <w:ind w:left="360" w:firstLineChars="0" w:firstLine="0"/>
      </w:pPr>
    </w:p>
    <w:p w14:paraId="004AB549" w14:textId="77777777" w:rsidR="00D30CBE" w:rsidRPr="001655F8" w:rsidRDefault="00D30CBE" w:rsidP="00D30CBE">
      <w:pPr>
        <w:rPr>
          <w:color w:val="FF0000"/>
        </w:rPr>
      </w:pPr>
    </w:p>
    <w:p w14:paraId="4D194F6A" w14:textId="77777777" w:rsidR="00D30CBE" w:rsidRDefault="00D30CBE" w:rsidP="00D30CBE">
      <w:pPr>
        <w:pStyle w:val="a7"/>
        <w:ind w:left="360" w:firstLineChars="0" w:firstLine="0"/>
        <w:jc w:val="center"/>
        <w:rPr>
          <w:color w:val="FF0000"/>
        </w:rPr>
      </w:pPr>
    </w:p>
    <w:p w14:paraId="5F08818E" w14:textId="77777777" w:rsidR="00D30CBE" w:rsidRPr="00522F92" w:rsidRDefault="00D30CBE" w:rsidP="00D30CBE">
      <w:pPr>
        <w:pStyle w:val="a7"/>
        <w:ind w:left="360" w:firstLineChars="0" w:firstLine="0"/>
        <w:rPr>
          <w:color w:val="FF0000"/>
          <w:sz w:val="28"/>
          <w:szCs w:val="28"/>
        </w:rPr>
      </w:pPr>
      <w:r w:rsidRPr="00522F92">
        <w:rPr>
          <w:rFonts w:hint="eastAsia"/>
          <w:sz w:val="28"/>
          <w:szCs w:val="28"/>
        </w:rPr>
        <w:t>2.2</w:t>
      </w:r>
      <w:r w:rsidRPr="00522F92">
        <w:rPr>
          <w:rFonts w:hint="eastAsia"/>
          <w:sz w:val="28"/>
          <w:szCs w:val="28"/>
        </w:rPr>
        <w:t>开课院系查看某课程的补考人数和名单，补考情况汇总按照课程和登分老师汇总，同一门课程结业成绩登分老师（课程负责人）不一样会有多条显示，</w:t>
      </w:r>
      <w:r w:rsidRPr="00522F92">
        <w:rPr>
          <w:rFonts w:hint="eastAsia"/>
          <w:color w:val="FF0000"/>
          <w:sz w:val="28"/>
          <w:szCs w:val="28"/>
        </w:rPr>
        <w:t>按课程名称排序后更清晰直观。</w:t>
      </w:r>
      <w:r w:rsidRPr="00522F92">
        <w:rPr>
          <w:noProof/>
          <w:sz w:val="28"/>
          <w:szCs w:val="28"/>
        </w:rPr>
        <w:drawing>
          <wp:inline distT="0" distB="0" distL="0" distR="0" wp14:anchorId="157A49A6" wp14:editId="0F681364">
            <wp:extent cx="990476" cy="342857"/>
            <wp:effectExtent l="0" t="0" r="635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0476" cy="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F92">
        <w:rPr>
          <w:rFonts w:hint="eastAsia"/>
          <w:color w:val="FF0000"/>
          <w:sz w:val="28"/>
          <w:szCs w:val="28"/>
        </w:rPr>
        <w:t>单击显示框</w:t>
      </w:r>
      <w:r>
        <w:rPr>
          <w:rFonts w:hint="eastAsia"/>
          <w:color w:val="FF0000"/>
          <w:sz w:val="28"/>
          <w:szCs w:val="28"/>
        </w:rPr>
        <w:t>。</w:t>
      </w:r>
    </w:p>
    <w:p w14:paraId="645F09F6" w14:textId="77777777" w:rsidR="00D30CBE" w:rsidRDefault="00D30CBE" w:rsidP="00D30CBE">
      <w:pPr>
        <w:pStyle w:val="a7"/>
        <w:ind w:left="360" w:firstLineChars="0" w:firstLine="0"/>
        <w:jc w:val="center"/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26BC8BA4" wp14:editId="2A45E1C7">
            <wp:extent cx="5274310" cy="1428459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E195B" w14:textId="77777777" w:rsidR="00D30CBE" w:rsidRDefault="00D30CBE" w:rsidP="00D30CBE">
      <w:pPr>
        <w:pStyle w:val="a7"/>
        <w:ind w:left="360" w:firstLineChars="0" w:firstLine="0"/>
        <w:rPr>
          <w:color w:val="FF0000"/>
        </w:rPr>
      </w:pPr>
      <w:r>
        <w:rPr>
          <w:noProof/>
        </w:rPr>
        <w:drawing>
          <wp:inline distT="0" distB="0" distL="0" distR="0" wp14:anchorId="55F368E8" wp14:editId="760C6F69">
            <wp:extent cx="5274310" cy="2417392"/>
            <wp:effectExtent l="0" t="0" r="254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F7C9F" w14:textId="77777777" w:rsidR="00D30CBE" w:rsidRDefault="00D30CBE" w:rsidP="00D30CBE">
      <w:pPr>
        <w:pStyle w:val="a7"/>
        <w:ind w:left="360" w:firstLineChars="0" w:firstLine="0"/>
        <w:rPr>
          <w:color w:val="FF0000"/>
        </w:rPr>
      </w:pPr>
    </w:p>
    <w:p w14:paraId="4E8C9AF4" w14:textId="77777777" w:rsidR="00D30CBE" w:rsidRDefault="00D30CBE" w:rsidP="00D30CBE">
      <w:pPr>
        <w:pStyle w:val="a7"/>
        <w:ind w:left="360" w:firstLineChars="0" w:firstLine="0"/>
        <w:rPr>
          <w:color w:val="FF0000"/>
        </w:rPr>
      </w:pPr>
    </w:p>
    <w:p w14:paraId="03216F84" w14:textId="77777777" w:rsidR="00D30CBE" w:rsidRPr="00522F92" w:rsidRDefault="00D30CBE" w:rsidP="00D30CBE">
      <w:pPr>
        <w:pStyle w:val="a7"/>
        <w:ind w:left="360" w:firstLineChars="0" w:firstLine="0"/>
        <w:rPr>
          <w:color w:val="FF0000"/>
          <w:sz w:val="28"/>
          <w:szCs w:val="28"/>
        </w:rPr>
      </w:pPr>
      <w:r w:rsidRPr="00522F92">
        <w:rPr>
          <w:rFonts w:hint="eastAsia"/>
          <w:sz w:val="28"/>
          <w:szCs w:val="28"/>
        </w:rPr>
        <w:t>2.3</w:t>
      </w:r>
      <w:r w:rsidRPr="00522F92">
        <w:rPr>
          <w:rFonts w:hint="eastAsia"/>
          <w:sz w:val="28"/>
          <w:szCs w:val="28"/>
        </w:rPr>
        <w:t>学生学院查看学生补考名单，选择需要查看的学生院系名单（默认全部为所有补考名单）——点击“补考学生明细”，</w:t>
      </w:r>
      <w:r w:rsidRPr="00522F92">
        <w:rPr>
          <w:rFonts w:hint="eastAsia"/>
          <w:color w:val="FF0000"/>
          <w:sz w:val="28"/>
          <w:szCs w:val="28"/>
        </w:rPr>
        <w:t>开课院系这时候不要选择。选择后</w:t>
      </w:r>
      <w:proofErr w:type="gramStart"/>
      <w:r w:rsidRPr="00522F92">
        <w:rPr>
          <w:rFonts w:hint="eastAsia"/>
          <w:color w:val="FF0000"/>
          <w:sz w:val="28"/>
          <w:szCs w:val="28"/>
        </w:rPr>
        <w:t>只学生</w:t>
      </w:r>
      <w:proofErr w:type="gramEnd"/>
      <w:r w:rsidRPr="00522F92">
        <w:rPr>
          <w:rFonts w:hint="eastAsia"/>
          <w:color w:val="FF0000"/>
          <w:sz w:val="28"/>
          <w:szCs w:val="28"/>
        </w:rPr>
        <w:t>补考名单显示</w:t>
      </w:r>
      <w:proofErr w:type="gramStart"/>
      <w:r w:rsidRPr="00522F92">
        <w:rPr>
          <w:rFonts w:hint="eastAsia"/>
          <w:color w:val="FF0000"/>
          <w:sz w:val="28"/>
          <w:szCs w:val="28"/>
        </w:rPr>
        <w:t>受选择</w:t>
      </w:r>
      <w:proofErr w:type="gramEnd"/>
      <w:r w:rsidRPr="00522F92">
        <w:rPr>
          <w:rFonts w:hint="eastAsia"/>
          <w:color w:val="FF0000"/>
          <w:sz w:val="28"/>
          <w:szCs w:val="28"/>
        </w:rPr>
        <w:t>条件限制。</w:t>
      </w:r>
      <w:r w:rsidRPr="00AE56D1">
        <w:rPr>
          <w:rFonts w:hint="eastAsia"/>
          <w:b/>
          <w:color w:val="FF0000"/>
          <w:sz w:val="28"/>
          <w:szCs w:val="28"/>
        </w:rPr>
        <w:t>开课学院也可以通过这里查询全校的补考名单</w:t>
      </w:r>
      <w:r>
        <w:rPr>
          <w:rFonts w:hint="eastAsia"/>
          <w:sz w:val="28"/>
          <w:szCs w:val="28"/>
        </w:rPr>
        <w:t>。</w:t>
      </w:r>
    </w:p>
    <w:p w14:paraId="34BFCB82" w14:textId="3EFE20BC" w:rsidR="00D30CBE" w:rsidRDefault="002A0F72" w:rsidP="00D30CBE">
      <w:pPr>
        <w:pStyle w:val="a7"/>
        <w:ind w:left="360" w:firstLineChars="0" w:firstLine="0"/>
        <w:rPr>
          <w:color w:val="FF0000"/>
        </w:rPr>
      </w:pPr>
      <w:r w:rsidRPr="002A0F72">
        <w:rPr>
          <w:noProof/>
          <w:color w:val="FF000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3A93A1" wp14:editId="062B9D96">
                <wp:simplePos x="0" y="0"/>
                <wp:positionH relativeFrom="column">
                  <wp:posOffset>810524</wp:posOffset>
                </wp:positionH>
                <wp:positionV relativeFrom="paragraph">
                  <wp:posOffset>-220881</wp:posOffset>
                </wp:positionV>
                <wp:extent cx="2360930" cy="1404620"/>
                <wp:effectExtent l="0" t="0" r="24130" b="1778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6DC7E" w14:textId="6D6C3EC4" w:rsidR="002A0F72" w:rsidRPr="002A0F72" w:rsidRDefault="002A0F72">
                            <w:pPr>
                              <w:rPr>
                                <w:rFonts w:ascii="黑体" w:eastAsia="黑体" w:hAnsi="黑体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A0F72">
                              <w:rPr>
                                <w:rFonts w:ascii="黑体" w:eastAsia="黑体" w:hAnsi="黑体"/>
                                <w:color w:val="FF0000"/>
                                <w:sz w:val="36"/>
                                <w:szCs w:val="36"/>
                              </w:rPr>
                              <w:t>2023-2024-1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3A93A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63.8pt;margin-top:-17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NqKeL3gAAAAsBAAAPAAAAZHJzL2Rvd25yZXYueG1sTI/NTsMwEITvSLyDtUjcWodghTaN&#10;U1URXCu1ReK6jU2S4p8QO2l4e5YTPY5mNPNNsZ2tYZMeQuedhKdlAky72qvONRLeT2+LFbAQ0Sk0&#10;3mkJPzrAtry/KzBX/uoOejrGhlGJCzlKaGPsc85D3WqLYel77cj79IPFSHJouBrwSuXW8DRJMm6x&#10;c7TQYq+rVtdfx9FKGE/VbjpU6eVj2iuxz17RovmW8vFh3m2ART3H/zD84RM6lMR09qNTgRnS6UtG&#10;UQmLZ0EfKCHWawHsTNYqE8DLgt9+KH8B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Daini94AAAALAQAADwAAAAAAAAAAAAAAAABrBAAAZHJzL2Rvd25yZXYueG1sUEsFBgAAAAAEAAQA&#10;8wAAAHYFAAAAAA==&#10;">
                <v:textbox style="mso-fit-shape-to-text:t">
                  <w:txbxContent>
                    <w:p w14:paraId="4D86DC7E" w14:textId="6D6C3EC4" w:rsidR="002A0F72" w:rsidRPr="002A0F72" w:rsidRDefault="002A0F72">
                      <w:pPr>
                        <w:rPr>
                          <w:rFonts w:ascii="黑体" w:eastAsia="黑体" w:hAnsi="黑体"/>
                          <w:color w:val="FF0000"/>
                          <w:sz w:val="36"/>
                          <w:szCs w:val="36"/>
                        </w:rPr>
                      </w:pPr>
                      <w:r w:rsidRPr="002A0F72">
                        <w:rPr>
                          <w:rFonts w:ascii="黑体" w:eastAsia="黑体" w:hAnsi="黑体"/>
                          <w:color w:val="FF0000"/>
                          <w:sz w:val="36"/>
                          <w:szCs w:val="36"/>
                        </w:rPr>
                        <w:t>2023-2024-1</w:t>
                      </w:r>
                    </w:p>
                  </w:txbxContent>
                </v:textbox>
              </v:shape>
            </w:pict>
          </mc:Fallback>
        </mc:AlternateContent>
      </w:r>
      <w:r w:rsidR="00562B82" w:rsidRPr="00562B82">
        <w:rPr>
          <w:noProof/>
        </w:rPr>
        <w:drawing>
          <wp:inline distT="0" distB="0" distL="0" distR="0" wp14:anchorId="3C52C833" wp14:editId="32FC1F3F">
            <wp:extent cx="5274310" cy="4079875"/>
            <wp:effectExtent l="0" t="0" r="2540" b="0"/>
            <wp:docPr id="7" name="图片 7" descr="图形用户界面, 应用程序, 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形用户界面, 应用程序, 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F08AE" w14:textId="77777777" w:rsidR="00D30CBE" w:rsidRDefault="00D30CBE" w:rsidP="00D30CBE">
      <w:pPr>
        <w:pStyle w:val="a7"/>
        <w:ind w:left="360" w:firstLineChars="0" w:firstLine="0"/>
        <w:rPr>
          <w:color w:val="FF0000"/>
        </w:rPr>
      </w:pPr>
      <w:r>
        <w:rPr>
          <w:noProof/>
        </w:rPr>
        <w:drawing>
          <wp:inline distT="0" distB="0" distL="0" distR="0" wp14:anchorId="0CBD0B18" wp14:editId="4B5F4C8B">
            <wp:extent cx="5274310" cy="2828837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8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CCC82" w14:textId="77777777" w:rsidR="00D30CBE" w:rsidRDefault="00D30CBE" w:rsidP="00D30CBE">
      <w:pPr>
        <w:pStyle w:val="a7"/>
        <w:ind w:left="360" w:firstLineChars="0" w:firstLine="0"/>
        <w:rPr>
          <w:color w:val="FF0000"/>
        </w:rPr>
      </w:pPr>
    </w:p>
    <w:p w14:paraId="06AE7424" w14:textId="77777777" w:rsidR="00D30CBE" w:rsidRDefault="00D30CBE" w:rsidP="00D30CBE">
      <w:pPr>
        <w:pStyle w:val="a7"/>
        <w:ind w:left="360" w:firstLineChars="0" w:firstLine="0"/>
        <w:rPr>
          <w:color w:val="FF0000"/>
        </w:rPr>
      </w:pPr>
    </w:p>
    <w:p w14:paraId="6DAA458B" w14:textId="77777777" w:rsidR="001071E9" w:rsidRDefault="001071E9"/>
    <w:sectPr w:rsidR="00107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FEF" w14:textId="77777777" w:rsidR="00D870C3" w:rsidRDefault="00D870C3" w:rsidP="00D30CBE">
      <w:r>
        <w:separator/>
      </w:r>
    </w:p>
  </w:endnote>
  <w:endnote w:type="continuationSeparator" w:id="0">
    <w:p w14:paraId="1663D66E" w14:textId="77777777" w:rsidR="00D870C3" w:rsidRDefault="00D870C3" w:rsidP="00D3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041F" w14:textId="77777777" w:rsidR="00D870C3" w:rsidRDefault="00D870C3" w:rsidP="00D30CBE">
      <w:r>
        <w:separator/>
      </w:r>
    </w:p>
  </w:footnote>
  <w:footnote w:type="continuationSeparator" w:id="0">
    <w:p w14:paraId="5E5ECF72" w14:textId="77777777" w:rsidR="00D870C3" w:rsidRDefault="00D870C3" w:rsidP="00D30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DB"/>
    <w:rsid w:val="001071E9"/>
    <w:rsid w:val="001546A0"/>
    <w:rsid w:val="002A0F72"/>
    <w:rsid w:val="00562B82"/>
    <w:rsid w:val="007E7385"/>
    <w:rsid w:val="008B1E77"/>
    <w:rsid w:val="00940450"/>
    <w:rsid w:val="00D30CBE"/>
    <w:rsid w:val="00D870C3"/>
    <w:rsid w:val="00E045DB"/>
    <w:rsid w:val="00E50BA4"/>
    <w:rsid w:val="00E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A7F4A"/>
  <w15:docId w15:val="{6C3F5838-42EF-430E-B7CC-FA5A552D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C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C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CBE"/>
    <w:rPr>
      <w:sz w:val="18"/>
      <w:szCs w:val="18"/>
    </w:rPr>
  </w:style>
  <w:style w:type="paragraph" w:styleId="a7">
    <w:name w:val="List Paragraph"/>
    <w:basedOn w:val="a"/>
    <w:uiPriority w:val="34"/>
    <w:qFormat/>
    <w:rsid w:val="00D30CBE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D30CB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30C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王华夏</dc:creator>
  <cp:lastModifiedBy>A8745</cp:lastModifiedBy>
  <cp:revision>5</cp:revision>
  <dcterms:created xsi:type="dcterms:W3CDTF">2022-06-14T08:36:00Z</dcterms:created>
  <dcterms:modified xsi:type="dcterms:W3CDTF">2023-07-04T02:42:00Z</dcterms:modified>
</cp:coreProperties>
</file>